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8094"/>
      </w:tblGrid>
      <w:tr w:rsidR="00BF0BE0" w14:paraId="4DFD3704" w14:textId="77777777" w:rsidTr="00301B7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0FEE754" w14:textId="4C1EBFDA" w:rsidR="00BF0BE0" w:rsidRPr="00E97042" w:rsidRDefault="009B2365" w:rsidP="00BF0BE0">
            <w:pPr>
              <w:jc w:val="center"/>
              <w:rPr>
                <w:b/>
                <w:sz w:val="28"/>
                <w:szCs w:val="28"/>
              </w:rPr>
            </w:pPr>
            <w:r w:rsidRPr="00E97042">
              <w:rPr>
                <w:b/>
                <w:sz w:val="28"/>
                <w:szCs w:val="28"/>
              </w:rPr>
              <w:t>Year 12</w:t>
            </w:r>
            <w:r w:rsidR="00BF0BE0" w:rsidRPr="00E97042">
              <w:rPr>
                <w:b/>
                <w:sz w:val="28"/>
                <w:szCs w:val="28"/>
              </w:rPr>
              <w:t xml:space="preserve"> Revision Checklist </w:t>
            </w:r>
          </w:p>
        </w:tc>
      </w:tr>
      <w:tr w:rsidR="00BF0BE0" w14:paraId="1DA3F640" w14:textId="77777777" w:rsidTr="00EC6CEB">
        <w:tc>
          <w:tcPr>
            <w:tcW w:w="9016" w:type="dxa"/>
            <w:gridSpan w:val="2"/>
          </w:tcPr>
          <w:p w14:paraId="06346275" w14:textId="77777777" w:rsidR="00BF0BE0" w:rsidRDefault="00BF0BE0">
            <w:r>
              <w:t>Subject:</w:t>
            </w:r>
            <w:r w:rsidR="00483F00">
              <w:t xml:space="preserve"> RE</w:t>
            </w:r>
          </w:p>
          <w:p w14:paraId="22B1E4D1" w14:textId="77777777" w:rsidR="00301B76" w:rsidRDefault="00301B76"/>
        </w:tc>
      </w:tr>
      <w:tr w:rsidR="00BF0BE0" w14:paraId="6E807C56" w14:textId="77777777" w:rsidTr="00483F00">
        <w:tc>
          <w:tcPr>
            <w:tcW w:w="1271" w:type="dxa"/>
          </w:tcPr>
          <w:p w14:paraId="362AC44D" w14:textId="77777777" w:rsidR="00BF0BE0" w:rsidRDefault="00BF0BE0">
            <w:r>
              <w:t>Examination Board:</w:t>
            </w:r>
          </w:p>
        </w:tc>
        <w:tc>
          <w:tcPr>
            <w:tcW w:w="7745" w:type="dxa"/>
          </w:tcPr>
          <w:p w14:paraId="21B989A7" w14:textId="77777777" w:rsidR="00BF0BE0" w:rsidRDefault="00BF0BE0">
            <w:pPr>
              <w:rPr>
                <w:color w:val="FF0000"/>
              </w:rPr>
            </w:pPr>
          </w:p>
          <w:p w14:paraId="65E290AD" w14:textId="77777777" w:rsidR="00BF0BE0" w:rsidRDefault="00C17F0C">
            <w:hyperlink r:id="rId7" w:history="1">
              <w:r w:rsidR="00CE7D10" w:rsidRPr="00984CB6">
                <w:rPr>
                  <w:rStyle w:val="Hyperlink"/>
                </w:rPr>
                <w:t>https://ccea.org.uk/downloads/docs/Specifications/GCSE/GCSE%20Religious%20Studies%20%282017%29/GCSE%20Religious%20Studies%20%282017%29-specification-Standard.pdf</w:t>
              </w:r>
            </w:hyperlink>
          </w:p>
          <w:p w14:paraId="3FD521DA" w14:textId="77777777" w:rsidR="00CE7D10" w:rsidRDefault="00CE7D10"/>
        </w:tc>
      </w:tr>
      <w:tr w:rsidR="00BF0BE0" w14:paraId="030FBE1C" w14:textId="77777777" w:rsidTr="00990A3D">
        <w:tc>
          <w:tcPr>
            <w:tcW w:w="9016" w:type="dxa"/>
            <w:gridSpan w:val="2"/>
          </w:tcPr>
          <w:p w14:paraId="522EEEC5" w14:textId="77777777" w:rsidR="00BF0BE0" w:rsidRDefault="00BF0BE0">
            <w:r>
              <w:t>Unit/Module Title:</w:t>
            </w:r>
            <w:r w:rsidR="00483F00">
              <w:t xml:space="preserve"> Unit 6: An Introduction to Christian Ethics</w:t>
            </w:r>
          </w:p>
          <w:p w14:paraId="6D8ADB66" w14:textId="77777777" w:rsidR="00CE7D10" w:rsidRDefault="00CE7D10"/>
        </w:tc>
      </w:tr>
      <w:tr w:rsidR="00BF0BE0" w14:paraId="046864B9" w14:textId="77777777" w:rsidTr="00483F00">
        <w:tc>
          <w:tcPr>
            <w:tcW w:w="1271" w:type="dxa"/>
          </w:tcPr>
          <w:p w14:paraId="0DFCFAF0" w14:textId="77777777" w:rsidR="00BF0BE0" w:rsidRDefault="00BF0BE0">
            <w:r>
              <w:t>Exam Length:</w:t>
            </w:r>
          </w:p>
          <w:p w14:paraId="3D337699" w14:textId="77777777" w:rsidR="00BF0BE0" w:rsidRDefault="00BF0BE0">
            <w:r>
              <w:t>Marks Available:</w:t>
            </w:r>
          </w:p>
        </w:tc>
        <w:tc>
          <w:tcPr>
            <w:tcW w:w="7745" w:type="dxa"/>
          </w:tcPr>
          <w:p w14:paraId="7A5998E8" w14:textId="77777777" w:rsidR="00BF0BE0" w:rsidRDefault="00483F00">
            <w:r>
              <w:t>Exam Length: 1 hour 30 minutes</w:t>
            </w:r>
          </w:p>
          <w:p w14:paraId="5A4BE781" w14:textId="77777777" w:rsidR="00483F00" w:rsidRDefault="00483F00"/>
          <w:p w14:paraId="2CFD1702" w14:textId="77777777" w:rsidR="00483F00" w:rsidRDefault="00483F00">
            <w:r>
              <w:t>Marks available: 100 marks</w:t>
            </w:r>
          </w:p>
        </w:tc>
      </w:tr>
      <w:tr w:rsidR="00BF0BE0" w14:paraId="7F5C36F1" w14:textId="77777777" w:rsidTr="00483F00">
        <w:tc>
          <w:tcPr>
            <w:tcW w:w="1271" w:type="dxa"/>
          </w:tcPr>
          <w:p w14:paraId="33ECBB24" w14:textId="77777777" w:rsidR="00BF0BE0" w:rsidRDefault="00BF0BE0">
            <w:r>
              <w:t>Departmental Resources to support Revision</w:t>
            </w:r>
          </w:p>
        </w:tc>
        <w:tc>
          <w:tcPr>
            <w:tcW w:w="7745" w:type="dxa"/>
          </w:tcPr>
          <w:p w14:paraId="1BD414D2" w14:textId="77777777" w:rsidR="00483F00" w:rsidRPr="00483F00" w:rsidRDefault="00483F00">
            <w:r w:rsidRPr="00483F00">
              <w:t>Topic booklets</w:t>
            </w:r>
          </w:p>
          <w:p w14:paraId="322F6D5E" w14:textId="77777777" w:rsidR="00483F00" w:rsidRPr="00483F00" w:rsidRDefault="00483F00"/>
          <w:p w14:paraId="60838803" w14:textId="77777777" w:rsidR="00483F00" w:rsidRPr="00483F00" w:rsidRDefault="00483F00">
            <w:r w:rsidRPr="00483F00">
              <w:t xml:space="preserve"> PPQ booklet</w:t>
            </w:r>
          </w:p>
          <w:p w14:paraId="3105C544" w14:textId="77777777" w:rsidR="00483F00" w:rsidRPr="00483F00" w:rsidRDefault="00483F00"/>
          <w:p w14:paraId="456D83F1" w14:textId="77777777" w:rsidR="00483F00" w:rsidRPr="00483F00" w:rsidRDefault="00483F00">
            <w:r w:rsidRPr="00483F00">
              <w:t>Revision booklet</w:t>
            </w:r>
          </w:p>
          <w:p w14:paraId="156B7DE9" w14:textId="77777777" w:rsidR="00483F00" w:rsidRPr="00483F00" w:rsidRDefault="00483F00"/>
          <w:p w14:paraId="57CA0073" w14:textId="77777777" w:rsidR="00301B76" w:rsidRPr="00483F00" w:rsidRDefault="00483F00">
            <w:r w:rsidRPr="00483F00">
              <w:t xml:space="preserve">Google classroom resources </w:t>
            </w:r>
          </w:p>
          <w:p w14:paraId="7B802D71" w14:textId="77777777" w:rsidR="00BF0BE0" w:rsidRPr="00483F00" w:rsidRDefault="00BF0BE0"/>
        </w:tc>
      </w:tr>
      <w:tr w:rsidR="00BF0BE0" w14:paraId="63375A48" w14:textId="77777777" w:rsidTr="00483F00">
        <w:tc>
          <w:tcPr>
            <w:tcW w:w="1271" w:type="dxa"/>
          </w:tcPr>
          <w:p w14:paraId="0FB4B52A" w14:textId="77777777" w:rsidR="00BF0BE0" w:rsidRDefault="00BF0BE0">
            <w:r>
              <w:t>External websites to support Revision</w:t>
            </w:r>
          </w:p>
        </w:tc>
        <w:tc>
          <w:tcPr>
            <w:tcW w:w="7745" w:type="dxa"/>
          </w:tcPr>
          <w:p w14:paraId="2296B83E" w14:textId="77777777" w:rsidR="00301B76" w:rsidRPr="00483F00" w:rsidRDefault="00C17F0C" w:rsidP="00483F00">
            <w:hyperlink r:id="rId8" w:history="1">
              <w:r w:rsidR="00483F00" w:rsidRPr="00483F00">
                <w:rPr>
                  <w:rStyle w:val="Hyperlink"/>
                  <w:color w:val="auto"/>
                </w:rPr>
                <w:t>https://www.bbc.co.uk/bitesize/topics/z447vk7</w:t>
              </w:r>
            </w:hyperlink>
          </w:p>
          <w:p w14:paraId="0B26EDE8" w14:textId="77777777" w:rsidR="00483F00" w:rsidRPr="00483F00" w:rsidRDefault="00483F00" w:rsidP="00483F00"/>
          <w:p w14:paraId="6F81866A" w14:textId="77777777" w:rsidR="00483F00" w:rsidRPr="00483F00" w:rsidRDefault="00483F00" w:rsidP="00483F00">
            <w:r w:rsidRPr="00483F00">
              <w:t xml:space="preserve">BBC </w:t>
            </w:r>
            <w:r>
              <w:t>news</w:t>
            </w:r>
            <w:r w:rsidRPr="00483F00">
              <w:t>line</w:t>
            </w:r>
          </w:p>
          <w:p w14:paraId="570E85FF" w14:textId="77777777" w:rsidR="00483F00" w:rsidRPr="00483F00" w:rsidRDefault="00483F00" w:rsidP="00483F00"/>
        </w:tc>
      </w:tr>
      <w:tr w:rsidR="00BF0BE0" w14:paraId="5D595F84" w14:textId="77777777" w:rsidTr="00483F00">
        <w:tc>
          <w:tcPr>
            <w:tcW w:w="1271" w:type="dxa"/>
          </w:tcPr>
          <w:p w14:paraId="5D8F6368" w14:textId="77777777" w:rsidR="00BF0BE0" w:rsidRDefault="00301B76">
            <w:r>
              <w:t>Past Paper Questions</w:t>
            </w:r>
          </w:p>
        </w:tc>
        <w:tc>
          <w:tcPr>
            <w:tcW w:w="7745" w:type="dxa"/>
          </w:tcPr>
          <w:p w14:paraId="60E57228" w14:textId="77777777" w:rsidR="00BF0BE0" w:rsidRPr="00301B76" w:rsidRDefault="00483F00">
            <w:pPr>
              <w:rPr>
                <w:color w:val="FF0000"/>
              </w:rPr>
            </w:pPr>
            <w:r w:rsidRPr="00483F00">
              <w:t>https://ccea.org.uk/key-stage-4/gcse/subjects/gcse-religious-studies-2017/past-papers-mark-schemes</w:t>
            </w:r>
          </w:p>
        </w:tc>
      </w:tr>
      <w:tr w:rsidR="00BF0BE0" w14:paraId="10089E56" w14:textId="77777777" w:rsidTr="00483F00">
        <w:tc>
          <w:tcPr>
            <w:tcW w:w="1271" w:type="dxa"/>
            <w:shd w:val="clear" w:color="auto" w:fill="D9D9D9" w:themeFill="background1" w:themeFillShade="D9"/>
          </w:tcPr>
          <w:p w14:paraId="48B235E0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Topics to Revise</w:t>
            </w:r>
          </w:p>
        </w:tc>
        <w:tc>
          <w:tcPr>
            <w:tcW w:w="7745" w:type="dxa"/>
            <w:shd w:val="clear" w:color="auto" w:fill="D9D9D9" w:themeFill="background1" w:themeFillShade="D9"/>
          </w:tcPr>
          <w:p w14:paraId="77C9B3EE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What learners need to know</w:t>
            </w:r>
          </w:p>
        </w:tc>
      </w:tr>
      <w:tr w:rsidR="00483F00" w:rsidRPr="00483F00" w14:paraId="73A1197F" w14:textId="77777777" w:rsidTr="00483F00">
        <w:tc>
          <w:tcPr>
            <w:tcW w:w="1271" w:type="dxa"/>
          </w:tcPr>
          <w:p w14:paraId="35AEF9DF" w14:textId="77777777" w:rsidR="00BF0BE0" w:rsidRDefault="00301B76">
            <w:r>
              <w:t>1.</w:t>
            </w:r>
          </w:p>
        </w:tc>
        <w:tc>
          <w:tcPr>
            <w:tcW w:w="7745" w:type="dxa"/>
          </w:tcPr>
          <w:p w14:paraId="14B4B56F" w14:textId="77777777" w:rsidR="00BF0BE0" w:rsidRPr="00483F00" w:rsidRDefault="00483F00">
            <w:r w:rsidRPr="00483F00">
              <w:t>Personal and Family issues</w:t>
            </w:r>
          </w:p>
        </w:tc>
      </w:tr>
      <w:tr w:rsidR="00483F00" w:rsidRPr="00483F00" w14:paraId="4FDADCA5" w14:textId="77777777" w:rsidTr="00483F00">
        <w:tc>
          <w:tcPr>
            <w:tcW w:w="1271" w:type="dxa"/>
          </w:tcPr>
          <w:p w14:paraId="065C037E" w14:textId="77777777" w:rsidR="00301B76" w:rsidRDefault="00301B76">
            <w:r>
              <w:t>2.</w:t>
            </w:r>
          </w:p>
        </w:tc>
        <w:tc>
          <w:tcPr>
            <w:tcW w:w="7745" w:type="dxa"/>
          </w:tcPr>
          <w:p w14:paraId="12FEB10C" w14:textId="77777777" w:rsidR="00301B76" w:rsidRPr="00483F00" w:rsidRDefault="00483F00">
            <w:r w:rsidRPr="00483F00">
              <w:t>Developments in Bioethics</w:t>
            </w:r>
          </w:p>
        </w:tc>
      </w:tr>
      <w:tr w:rsidR="00483F00" w:rsidRPr="00483F00" w14:paraId="69C28690" w14:textId="77777777" w:rsidTr="00483F00">
        <w:tc>
          <w:tcPr>
            <w:tcW w:w="1271" w:type="dxa"/>
          </w:tcPr>
          <w:p w14:paraId="1A4F8421" w14:textId="77777777" w:rsidR="00483F00" w:rsidRDefault="00483F00">
            <w:r>
              <w:t>3.</w:t>
            </w:r>
          </w:p>
        </w:tc>
        <w:tc>
          <w:tcPr>
            <w:tcW w:w="7745" w:type="dxa"/>
          </w:tcPr>
          <w:p w14:paraId="778CA5D3" w14:textId="77777777" w:rsidR="00483F00" w:rsidRPr="00483F00" w:rsidRDefault="00483F00">
            <w:r w:rsidRPr="00483F00">
              <w:t>Matters of Life and Death</w:t>
            </w:r>
          </w:p>
        </w:tc>
      </w:tr>
      <w:tr w:rsidR="00483F00" w:rsidRPr="00483F00" w14:paraId="122DB3A1" w14:textId="77777777" w:rsidTr="00483F00">
        <w:tc>
          <w:tcPr>
            <w:tcW w:w="1271" w:type="dxa"/>
          </w:tcPr>
          <w:p w14:paraId="66B12657" w14:textId="77777777" w:rsidR="00483F00" w:rsidRDefault="00483F00">
            <w:r>
              <w:t>4.</w:t>
            </w:r>
          </w:p>
        </w:tc>
        <w:tc>
          <w:tcPr>
            <w:tcW w:w="7745" w:type="dxa"/>
          </w:tcPr>
          <w:p w14:paraId="3518C441" w14:textId="77777777" w:rsidR="00483F00" w:rsidRPr="00483F00" w:rsidRDefault="00483F00">
            <w:r w:rsidRPr="00483F00">
              <w:t>Modern Warfare</w:t>
            </w:r>
          </w:p>
        </w:tc>
      </w:tr>
      <w:tr w:rsidR="00483F00" w:rsidRPr="00483F00" w14:paraId="7FD53475" w14:textId="77777777" w:rsidTr="00483F00">
        <w:tc>
          <w:tcPr>
            <w:tcW w:w="1271" w:type="dxa"/>
          </w:tcPr>
          <w:p w14:paraId="7E50DBEF" w14:textId="77777777" w:rsidR="00483F00" w:rsidRDefault="00483F00">
            <w:r>
              <w:t>5.</w:t>
            </w:r>
          </w:p>
        </w:tc>
        <w:tc>
          <w:tcPr>
            <w:tcW w:w="7745" w:type="dxa"/>
          </w:tcPr>
          <w:p w14:paraId="7F1265B8" w14:textId="77777777" w:rsidR="00483F00" w:rsidRPr="00483F00" w:rsidRDefault="00483F00">
            <w:r w:rsidRPr="00483F00">
              <w:t>Contemporary issues in Christianity</w:t>
            </w:r>
          </w:p>
        </w:tc>
      </w:tr>
    </w:tbl>
    <w:p w14:paraId="314A6D02" w14:textId="77777777" w:rsidR="00357AA7" w:rsidRDefault="00357AA7"/>
    <w:sectPr w:rsidR="00357A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6792" w14:textId="77777777" w:rsidR="009B2365" w:rsidRDefault="009B2365" w:rsidP="009B2365">
      <w:pPr>
        <w:spacing w:after="0" w:line="240" w:lineRule="auto"/>
      </w:pPr>
      <w:r>
        <w:separator/>
      </w:r>
    </w:p>
  </w:endnote>
  <w:endnote w:type="continuationSeparator" w:id="0">
    <w:p w14:paraId="5EDCDF65" w14:textId="77777777" w:rsidR="009B2365" w:rsidRDefault="009B2365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ACFD" w14:textId="77777777" w:rsidR="009B2365" w:rsidRDefault="009B2365" w:rsidP="009B2365">
      <w:pPr>
        <w:spacing w:after="0" w:line="240" w:lineRule="auto"/>
      </w:pPr>
      <w:r>
        <w:separator/>
      </w:r>
    </w:p>
  </w:footnote>
  <w:footnote w:type="continuationSeparator" w:id="0">
    <w:p w14:paraId="02356DD7" w14:textId="77777777" w:rsidR="009B2365" w:rsidRDefault="009B2365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2702" w14:textId="77777777" w:rsidR="009B2365" w:rsidRPr="00C37C3D" w:rsidRDefault="009B2365" w:rsidP="009B2365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 w:rsidRPr="00221950"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EB8DF0C" wp14:editId="355187DB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 w:rsidRPr="00C37C3D">
      <w:rPr>
        <w:rFonts w:ascii="Microsoft Sans Serif" w:hAnsi="Microsoft Sans Serif" w:cs="Microsoft Sans Serif"/>
        <w:sz w:val="36"/>
        <w:szCs w:val="36"/>
      </w:rPr>
      <w:t xml:space="preserve">upporting – 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 w:rsidRPr="00C37C3D">
      <w:rPr>
        <w:rFonts w:ascii="Microsoft Sans Serif" w:hAnsi="Microsoft Sans Serif" w:cs="Microsoft Sans Serif"/>
        <w:sz w:val="36"/>
        <w:szCs w:val="36"/>
      </w:rPr>
      <w:t>articipating - e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 w:rsidRPr="00C37C3D">
      <w:rPr>
        <w:rFonts w:ascii="Microsoft Sans Serif" w:hAnsi="Microsoft Sans Serif" w:cs="Microsoft Sans Serif"/>
        <w:sz w:val="36"/>
        <w:szCs w:val="36"/>
      </w:rPr>
      <w:t>celling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E0"/>
    <w:rsid w:val="00221950"/>
    <w:rsid w:val="00301B76"/>
    <w:rsid w:val="00357AA7"/>
    <w:rsid w:val="00483F00"/>
    <w:rsid w:val="007E2EF2"/>
    <w:rsid w:val="009B2365"/>
    <w:rsid w:val="00BF0BE0"/>
    <w:rsid w:val="00C17F0C"/>
    <w:rsid w:val="00C37C3D"/>
    <w:rsid w:val="00CE7D10"/>
    <w:rsid w:val="00E97042"/>
    <w:rsid w:val="00EB1A1C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3FB93"/>
  <w15:chartTrackingRefBased/>
  <w15:docId w15:val="{687C7E7A-F016-4B6D-85A5-4546521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5"/>
  </w:style>
  <w:style w:type="paragraph" w:styleId="Footer">
    <w:name w:val="footer"/>
    <w:basedOn w:val="Normal"/>
    <w:link w:val="Foot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5"/>
  </w:style>
  <w:style w:type="character" w:styleId="Hyperlink">
    <w:name w:val="Hyperlink"/>
    <w:basedOn w:val="DefaultParagraphFont"/>
    <w:uiPriority w:val="99"/>
    <w:unhideWhenUsed/>
    <w:rsid w:val="0048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447vk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a.org.uk/downloads/docs/Specifications/GCSE/GCSE%20Religious%20Studies%20%282017%29/GCSE%20Religious%20Studies%20%282017%29-specification-Stand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Loughery</dc:creator>
  <cp:keywords/>
  <dc:description/>
  <cp:lastModifiedBy>T Loughery</cp:lastModifiedBy>
  <cp:revision>3</cp:revision>
  <dcterms:created xsi:type="dcterms:W3CDTF">2022-03-30T11:05:00Z</dcterms:created>
  <dcterms:modified xsi:type="dcterms:W3CDTF">2023-03-28T08:01:00Z</dcterms:modified>
</cp:coreProperties>
</file>